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FF6" w14:textId="33603A3C" w:rsidR="004C0A17" w:rsidRDefault="004C0A17" w:rsidP="00371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 xml:space="preserve">FJ-140, wyd. </w:t>
      </w:r>
      <w:r w:rsidR="00E52BF1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z dn. </w:t>
      </w:r>
      <w:r w:rsidR="00E52BF1">
        <w:rPr>
          <w:rFonts w:ascii="Calibri" w:hAnsi="Calibri" w:cs="Calibri"/>
          <w:sz w:val="20"/>
          <w:szCs w:val="20"/>
        </w:rPr>
        <w:t>08</w:t>
      </w:r>
      <w:r>
        <w:rPr>
          <w:rFonts w:ascii="Calibri" w:hAnsi="Calibri" w:cs="Calibri"/>
          <w:sz w:val="20"/>
          <w:szCs w:val="20"/>
        </w:rPr>
        <w:t>.02.2023 r.</w:t>
      </w:r>
    </w:p>
    <w:p w14:paraId="06567E5F" w14:textId="1976CFA0" w:rsidR="00E52BF1" w:rsidRPr="00E52BF1" w:rsidRDefault="00E52BF1" w:rsidP="00371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Zielona Góra, dnia…………..</w:t>
      </w:r>
    </w:p>
    <w:p w14:paraId="4A983A41" w14:textId="77777777" w:rsidR="00E52BF1" w:rsidRDefault="00E52BF1" w:rsidP="00371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D75C1" w14:textId="3F3AB756" w:rsidR="003714D5" w:rsidRDefault="003714D5" w:rsidP="00371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5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80B3845" w14:textId="77777777" w:rsidR="003714D5" w:rsidRPr="001B0E58" w:rsidRDefault="003714D5" w:rsidP="00371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KONFLIKTU INTERESÓW</w:t>
      </w:r>
    </w:p>
    <w:p w14:paraId="317A69A9" w14:textId="77777777" w:rsidR="003714D5" w:rsidRPr="00CF2C90" w:rsidRDefault="003714D5" w:rsidP="00371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453E2" w14:textId="20272009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58">
        <w:rPr>
          <w:rFonts w:ascii="Times New Roman" w:hAnsi="Times New Roman" w:cs="Times New Roman"/>
          <w:sz w:val="24"/>
          <w:szCs w:val="24"/>
        </w:rPr>
        <w:t>………………………………………………. (nazwa Przedsiębiorcy)</w:t>
      </w:r>
      <w:r w:rsidR="00E52BF1">
        <w:rPr>
          <w:rFonts w:ascii="Times New Roman" w:hAnsi="Times New Roman" w:cs="Times New Roman"/>
          <w:sz w:val="24"/>
          <w:szCs w:val="24"/>
        </w:rPr>
        <w:t xml:space="preserve"> </w:t>
      </w:r>
      <w:r w:rsidRPr="001B0E58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pomiędzy mną a Dostawcą Usługi nie występują jakiekolwiek powiazania, bezpośrednie i pośrednie, w tym o charakterze majątkowym, kapitałowym, osobowym czy też faktycznym, które wpływają lub mogłyby wpłynąć na prawidłową realizację umowy pożyczki. </w:t>
      </w:r>
    </w:p>
    <w:p w14:paraId="3282D6A0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i osobowe, rozumie się w szczególności</w:t>
      </w:r>
      <w:r w:rsidR="00671D9F">
        <w:rPr>
          <w:rFonts w:ascii="Times New Roman" w:hAnsi="Times New Roman" w:cs="Times New Roman"/>
          <w:sz w:val="24"/>
          <w:szCs w:val="24"/>
        </w:rPr>
        <w:t xml:space="preserve"> powiązania polegające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708393" w14:textId="77777777" w:rsidR="00671D9F" w:rsidRDefault="00671D9F" w:rsidP="00671D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</w:t>
      </w:r>
    </w:p>
    <w:p w14:paraId="57749B3B" w14:textId="77777777" w:rsidR="00671D9F" w:rsidRDefault="00671D9F" w:rsidP="00671D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 prawa,</w:t>
      </w:r>
    </w:p>
    <w:p w14:paraId="2F7417CD" w14:textId="77777777" w:rsidR="00671D9F" w:rsidRDefault="00671D9F" w:rsidP="00671D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3C1E67F" w14:textId="77777777" w:rsidR="00671D9F" w:rsidRDefault="00671D9F" w:rsidP="00671D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do drugiego stopnia lub powinowactwa do drugiego stopnia w linii bocznej lub w stosunku przysposobienia, opieki lub kurateli</w:t>
      </w:r>
    </w:p>
    <w:p w14:paraId="10B45382" w14:textId="77777777" w:rsidR="00671D9F" w:rsidRDefault="00671D9F" w:rsidP="0067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ponadto za powiązania osobowe uznaje się:</w:t>
      </w:r>
    </w:p>
    <w:p w14:paraId="70F44CA2" w14:textId="77777777" w:rsidR="00671D9F" w:rsidRDefault="00671D9F" w:rsidP="00671D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pozasłużbowe, tj. relacje, które potencjalnie mogą wpływać negatywnie na niezależność osądu i decyzji</w:t>
      </w:r>
    </w:p>
    <w:p w14:paraId="672CDBB5" w14:textId="77777777" w:rsidR="00671D9F" w:rsidRPr="00671D9F" w:rsidRDefault="00671D9F" w:rsidP="00671D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relacje, których charakter może budzić uzasadnione wątpliwości co do bezstronności w wyborze.</w:t>
      </w:r>
    </w:p>
    <w:p w14:paraId="3EF5AE82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7F73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50E4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2D3F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A8B61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B245" w14:textId="77777777" w:rsidR="003714D5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</w:t>
      </w:r>
    </w:p>
    <w:p w14:paraId="3210FD73" w14:textId="77777777" w:rsidR="003714D5" w:rsidRPr="001B0E58" w:rsidRDefault="003714D5" w:rsidP="0037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przedsiębiorcy)</w:t>
      </w:r>
    </w:p>
    <w:p w14:paraId="50D7EC55" w14:textId="77777777" w:rsidR="005B6EBF" w:rsidRDefault="005B6EBF"/>
    <w:sectPr w:rsidR="005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EA"/>
    <w:multiLevelType w:val="hybridMultilevel"/>
    <w:tmpl w:val="DD84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3437"/>
    <w:multiLevelType w:val="hybridMultilevel"/>
    <w:tmpl w:val="FD0C7746"/>
    <w:lvl w:ilvl="0" w:tplc="2F146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0EC7"/>
    <w:multiLevelType w:val="hybridMultilevel"/>
    <w:tmpl w:val="2FD4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6855">
    <w:abstractNumId w:val="1"/>
  </w:num>
  <w:num w:numId="2" w16cid:durableId="1018773671">
    <w:abstractNumId w:val="2"/>
  </w:num>
  <w:num w:numId="3" w16cid:durableId="195836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D5"/>
    <w:rsid w:val="003714D5"/>
    <w:rsid w:val="004C0A17"/>
    <w:rsid w:val="005B6EBF"/>
    <w:rsid w:val="00671D9F"/>
    <w:rsid w:val="00E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2F9C"/>
  <w15:chartTrackingRefBased/>
  <w15:docId w15:val="{597D37B2-9BAD-4B7D-AAAA-FA9A92F3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beziki</dc:creator>
  <cp:keywords/>
  <dc:description/>
  <cp:lastModifiedBy>Mateusz</cp:lastModifiedBy>
  <cp:revision>3</cp:revision>
  <dcterms:created xsi:type="dcterms:W3CDTF">2023-02-07T09:10:00Z</dcterms:created>
  <dcterms:modified xsi:type="dcterms:W3CDTF">2023-02-08T10:52:00Z</dcterms:modified>
</cp:coreProperties>
</file>